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63" w:rsidRPr="00C6570D" w:rsidRDefault="008D0D63" w:rsidP="008D0D63">
      <w:pPr>
        <w:jc w:val="center"/>
        <w:rPr>
          <w:rFonts w:ascii="Verdana" w:hAnsi="Verdana"/>
          <w:b/>
          <w:i/>
        </w:rPr>
      </w:pPr>
      <w:r w:rsidRPr="00C6570D">
        <w:rPr>
          <w:rFonts w:ascii="Verdana" w:hAnsi="Verdana"/>
        </w:rPr>
        <w:t xml:space="preserve">COMPILAZIONE MODULO </w:t>
      </w:r>
      <w:bookmarkStart w:id="0" w:name="_GoBack"/>
      <w:r w:rsidRPr="00C6570D">
        <w:rPr>
          <w:rFonts w:ascii="Verdana" w:hAnsi="Verdana"/>
          <w:b/>
          <w:i/>
        </w:rPr>
        <w:t xml:space="preserve">Course </w:t>
      </w:r>
      <w:proofErr w:type="spellStart"/>
      <w:r w:rsidRPr="00C6570D">
        <w:rPr>
          <w:rFonts w:ascii="Verdana" w:hAnsi="Verdana"/>
          <w:b/>
          <w:i/>
        </w:rPr>
        <w:t>Student</w:t>
      </w:r>
      <w:proofErr w:type="spellEnd"/>
      <w:r w:rsidRPr="00C6570D">
        <w:rPr>
          <w:rFonts w:ascii="Verdana" w:hAnsi="Verdana"/>
          <w:b/>
          <w:i/>
        </w:rPr>
        <w:t xml:space="preserve"> </w:t>
      </w:r>
      <w:proofErr w:type="spellStart"/>
      <w:r w:rsidRPr="00C6570D">
        <w:rPr>
          <w:rFonts w:ascii="Verdana" w:hAnsi="Verdana"/>
          <w:b/>
          <w:i/>
        </w:rPr>
        <w:t>Support</w:t>
      </w:r>
      <w:bookmarkEnd w:id="0"/>
      <w:proofErr w:type="spellEnd"/>
    </w:p>
    <w:p w:rsidR="008D0D63" w:rsidRPr="00C6570D" w:rsidRDefault="008D0D63" w:rsidP="008D0D63">
      <w:pPr>
        <w:rPr>
          <w:rFonts w:ascii="Verdana" w:hAnsi="Verdana"/>
          <w:b/>
          <w:i/>
        </w:rPr>
      </w:pPr>
    </w:p>
    <w:p w:rsidR="00006ADC" w:rsidRDefault="00006ADC"/>
    <w:tbl>
      <w:tblPr>
        <w:tblStyle w:val="a"/>
        <w:tblW w:w="10950" w:type="dxa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020"/>
        <w:gridCol w:w="1425"/>
        <w:gridCol w:w="1365"/>
        <w:gridCol w:w="1635"/>
        <w:gridCol w:w="1455"/>
        <w:gridCol w:w="1140"/>
        <w:gridCol w:w="1425"/>
      </w:tblGrid>
      <w:tr w:rsidR="00006ADC">
        <w:trPr>
          <w:trHeight w:val="420"/>
        </w:trPr>
        <w:tc>
          <w:tcPr>
            <w:tcW w:w="10950" w:type="dxa"/>
            <w:gridSpan w:val="8"/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color w:val="FFFFFF"/>
                <w:sz w:val="18"/>
                <w:szCs w:val="18"/>
                <w:highlight w:val="darkBlue"/>
              </w:rPr>
            </w:pPr>
            <w:r>
              <w:rPr>
                <w:b/>
                <w:color w:val="FFFFFF"/>
                <w:sz w:val="18"/>
                <w:szCs w:val="18"/>
                <w:highlight w:val="darkBlue"/>
              </w:rPr>
              <w:t xml:space="preserve">INDICAZIONI PER </w:t>
            </w:r>
            <w:r>
              <w:rPr>
                <w:b/>
                <w:i/>
                <w:color w:val="FFFFFF"/>
                <w:sz w:val="18"/>
                <w:szCs w:val="18"/>
                <w:highlight w:val="darkBlue"/>
              </w:rPr>
              <w:t xml:space="preserve">COURSE </w:t>
            </w:r>
            <w:r>
              <w:rPr>
                <w:b/>
                <w:noProof/>
                <w:color w:val="FFFFFF"/>
                <w:sz w:val="18"/>
                <w:szCs w:val="18"/>
                <w:highlight w:val="darkBlue"/>
                <w:lang w:val="it-IT"/>
              </w:rPr>
              <w:drawing>
                <wp:inline distT="114300" distB="114300" distL="114300" distR="114300">
                  <wp:extent cx="1738643" cy="16764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43" cy="167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color w:val="FFFFFF"/>
                <w:sz w:val="18"/>
                <w:szCs w:val="18"/>
                <w:highlight w:val="darkBlue"/>
              </w:rPr>
              <w:t>STUDENT SUPPORT</w:t>
            </w:r>
          </w:p>
          <w:p w:rsidR="00006ADC" w:rsidRDefault="00006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FFFFFF"/>
                <w:sz w:val="18"/>
                <w:szCs w:val="18"/>
                <w:highlight w:val="darkBlue"/>
              </w:rPr>
            </w:pPr>
          </w:p>
          <w:p w:rsidR="00006ADC" w:rsidRDefault="0069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18"/>
                <w:szCs w:val="18"/>
                <w:highlight w:val="darkBlue"/>
              </w:rPr>
            </w:pPr>
            <w:r>
              <w:rPr>
                <w:b/>
                <w:color w:val="FFFFFF"/>
                <w:sz w:val="18"/>
                <w:szCs w:val="18"/>
                <w:highlight w:val="darkBlue"/>
              </w:rPr>
              <w:t>DOCENTE</w:t>
            </w:r>
            <w:r>
              <w:rPr>
                <w:color w:val="FFFFFF"/>
                <w:sz w:val="18"/>
                <w:szCs w:val="18"/>
                <w:highlight w:val="darkBlue"/>
              </w:rPr>
              <w:t xml:space="preserve">                               </w:t>
            </w:r>
            <w:r>
              <w:rPr>
                <w:b/>
                <w:color w:val="FFFFFF"/>
                <w:sz w:val="18"/>
                <w:szCs w:val="18"/>
                <w:highlight w:val="darkBlue"/>
              </w:rPr>
              <w:t xml:space="preserve"> DISCIPLINA </w:t>
            </w:r>
            <w:r>
              <w:rPr>
                <w:color w:val="FFFFFF"/>
                <w:sz w:val="18"/>
                <w:szCs w:val="18"/>
                <w:highlight w:val="darkBlue"/>
              </w:rPr>
              <w:t xml:space="preserve">    </w:t>
            </w:r>
          </w:p>
          <w:p w:rsidR="00006ADC" w:rsidRDefault="00006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18"/>
                <w:szCs w:val="18"/>
                <w:highlight w:val="darkBlue"/>
              </w:rPr>
            </w:pPr>
          </w:p>
          <w:p w:rsidR="00006ADC" w:rsidRDefault="0069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DA INVIARE IN COPIA ANCHE </w:t>
            </w:r>
            <w:proofErr w:type="gramStart"/>
            <w:r>
              <w:rPr>
                <w:b/>
                <w:color w:val="FFFFFF"/>
                <w:sz w:val="18"/>
                <w:szCs w:val="18"/>
              </w:rPr>
              <w:t>AL  DOCENTE</w:t>
            </w:r>
            <w:proofErr w:type="gramEnd"/>
            <w:r>
              <w:rPr>
                <w:b/>
                <w:color w:val="FFFFFF"/>
                <w:sz w:val="18"/>
                <w:szCs w:val="18"/>
              </w:rPr>
              <w:t xml:space="preserve"> COORDINATORE CHE  RICEVUTE LE STESSE INDICAZIONI PREDISPORRÀ LA COMUNICAZIONE PRECISA ALLA FAMIGLIA VIA REGISTRO ELETTRONICO.   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</w:rPr>
              <w:t xml:space="preserve">              </w:t>
            </w:r>
          </w:p>
        </w:tc>
      </w:tr>
      <w:tr w:rsidR="00006ADC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COGNOME STUDENTE CON SOSPENSIONE DEL GIUDIZIO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CLASSE</w:t>
            </w:r>
          </w:p>
          <w:p w:rsidR="00006ADC" w:rsidRDefault="00006AD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006ADC" w:rsidRDefault="00006AD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006ADC" w:rsidRDefault="00006AD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006ADC" w:rsidRDefault="00006AD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006ADC" w:rsidRDefault="00006AD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006ADC" w:rsidRDefault="00006AD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006ADC" w:rsidRDefault="006925E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INDIRIZZO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CONTENUTI ESSENZIALI E COMPETENZA DA RECUPERARE</w:t>
            </w:r>
          </w:p>
          <w:p w:rsidR="00006ADC" w:rsidRDefault="00006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:rsidR="00006ADC" w:rsidRDefault="006925E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PREDISPORRE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INDICAZIONI PRECISE DI CONTENUTI E COMPETENZE DA RAGGIUNGERE FORMULATI IN </w:t>
            </w:r>
            <w:proofErr w:type="gramStart"/>
            <w:r>
              <w:rPr>
                <w:b/>
                <w:sz w:val="16"/>
                <w:szCs w:val="16"/>
              </w:rPr>
              <w:t>MODO  DESCRITTIVO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  <w:p w:rsidR="00006ADC" w:rsidRDefault="006925EE">
            <w:pPr>
              <w:jc w:val="both"/>
            </w:pPr>
            <w:proofErr w:type="gramStart"/>
            <w:r>
              <w:rPr>
                <w:sz w:val="16"/>
                <w:szCs w:val="16"/>
              </w:rPr>
              <w:t>( SA</w:t>
            </w:r>
            <w:proofErr w:type="gramEnd"/>
            <w:r>
              <w:rPr>
                <w:sz w:val="16"/>
                <w:szCs w:val="16"/>
              </w:rPr>
              <w:t xml:space="preserve"> OPERARE ENTRO ….),</w:t>
            </w:r>
            <w:r>
              <w:t xml:space="preserve"> </w:t>
            </w:r>
          </w:p>
          <w:p w:rsidR="00006ADC" w:rsidRDefault="00006ADC">
            <w:pPr>
              <w:jc w:val="both"/>
            </w:pPr>
          </w:p>
          <w:p w:rsidR="00006ADC" w:rsidRDefault="00006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POSSIBILE COLLEGAMENTO CON ALTRA MATERIA</w:t>
            </w:r>
          </w:p>
          <w:p w:rsidR="00006ADC" w:rsidRDefault="00006ADC">
            <w:pPr>
              <w:jc w:val="both"/>
              <w:rPr>
                <w:b/>
                <w:sz w:val="16"/>
                <w:szCs w:val="16"/>
              </w:rPr>
            </w:pPr>
          </w:p>
          <w:p w:rsidR="00006ADC" w:rsidRDefault="006925EE">
            <w:pPr>
              <w:numPr>
                <w:ilvl w:val="0"/>
                <w:numId w:val="1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  <w:p w:rsidR="00006ADC" w:rsidRDefault="00006ADC">
            <w:pPr>
              <w:jc w:val="both"/>
              <w:rPr>
                <w:b/>
                <w:sz w:val="16"/>
                <w:szCs w:val="16"/>
              </w:rPr>
            </w:pPr>
          </w:p>
          <w:p w:rsidR="00006ADC" w:rsidRDefault="006925EE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CON :</w:t>
            </w:r>
            <w:proofErr w:type="gramEnd"/>
          </w:p>
          <w:p w:rsidR="00006ADC" w:rsidRDefault="00006ADC">
            <w:pPr>
              <w:jc w:val="both"/>
              <w:rPr>
                <w:b/>
                <w:sz w:val="16"/>
                <w:szCs w:val="16"/>
              </w:rPr>
            </w:pPr>
          </w:p>
          <w:p w:rsidR="00006ADC" w:rsidRDefault="006925E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………………</w:t>
            </w:r>
          </w:p>
          <w:p w:rsidR="00006ADC" w:rsidRDefault="00006ADC">
            <w:pPr>
              <w:jc w:val="both"/>
              <w:rPr>
                <w:b/>
                <w:sz w:val="16"/>
                <w:szCs w:val="16"/>
              </w:rPr>
            </w:pPr>
          </w:p>
          <w:p w:rsidR="00006ADC" w:rsidRDefault="00006A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ESAME </w:t>
            </w:r>
          </w:p>
          <w:p w:rsidR="00006ADC" w:rsidRDefault="00006ADC">
            <w:pPr>
              <w:jc w:val="both"/>
              <w:rPr>
                <w:b/>
                <w:sz w:val="16"/>
                <w:szCs w:val="16"/>
              </w:rPr>
            </w:pPr>
          </w:p>
          <w:p w:rsidR="00006ADC" w:rsidRDefault="006925EE">
            <w:pPr>
              <w:numPr>
                <w:ilvl w:val="0"/>
                <w:numId w:val="2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  <w:p w:rsidR="00006ADC" w:rsidRDefault="006925EE">
            <w:pPr>
              <w:numPr>
                <w:ilvl w:val="0"/>
                <w:numId w:val="2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  <w:p w:rsidR="00006ADC" w:rsidRDefault="006925EE">
            <w:pPr>
              <w:numPr>
                <w:ilvl w:val="0"/>
                <w:numId w:val="2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ORALE</w:t>
            </w:r>
          </w:p>
          <w:p w:rsidR="00006ADC" w:rsidRDefault="006925EE">
            <w:pPr>
              <w:numPr>
                <w:ilvl w:val="0"/>
                <w:numId w:val="2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ORALE/</w:t>
            </w:r>
          </w:p>
          <w:p w:rsidR="00006ADC" w:rsidRDefault="006925EE">
            <w:pPr>
              <w:ind w:left="7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SCRITTO</w:t>
            </w:r>
          </w:p>
          <w:p w:rsidR="00006ADC" w:rsidRDefault="006925EE">
            <w:pPr>
              <w:numPr>
                <w:ilvl w:val="0"/>
                <w:numId w:val="2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SCRITTO</w:t>
            </w:r>
          </w:p>
          <w:p w:rsidR="00006ADC" w:rsidRDefault="00006ADC">
            <w:pPr>
              <w:jc w:val="both"/>
              <w:rPr>
                <w:b/>
                <w:sz w:val="26"/>
                <w:szCs w:val="26"/>
              </w:rPr>
            </w:pPr>
          </w:p>
          <w:p w:rsidR="00006ADC" w:rsidRDefault="00006A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SEGNALAZIONE DI POSSIBILE STUDENTE PEER </w:t>
            </w:r>
          </w:p>
          <w:p w:rsidR="00006ADC" w:rsidRDefault="00006ADC">
            <w:pPr>
              <w:jc w:val="both"/>
              <w:rPr>
                <w:sz w:val="14"/>
                <w:szCs w:val="14"/>
              </w:rPr>
            </w:pPr>
          </w:p>
          <w:p w:rsidR="00006ADC" w:rsidRDefault="00006AD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CONTENUTI E COMPETENZE </w:t>
            </w:r>
          </w:p>
          <w:p w:rsidR="00006ADC" w:rsidRDefault="00006ADC">
            <w:pPr>
              <w:jc w:val="both"/>
              <w:rPr>
                <w:b/>
                <w:sz w:val="12"/>
                <w:szCs w:val="12"/>
              </w:rPr>
            </w:pPr>
          </w:p>
          <w:p w:rsidR="00006ADC" w:rsidRDefault="00006ADC">
            <w:pPr>
              <w:jc w:val="both"/>
              <w:rPr>
                <w:b/>
                <w:sz w:val="12"/>
                <w:szCs w:val="12"/>
              </w:rPr>
            </w:pPr>
          </w:p>
          <w:p w:rsidR="00006ADC" w:rsidRDefault="006925EE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VALIDATE DAL DIPARTIMENTO</w:t>
            </w:r>
          </w:p>
          <w:p w:rsidR="00006ADC" w:rsidRDefault="006925EE">
            <w:pPr>
              <w:jc w:val="both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(CONTENUTI ESSENZIALI E SNODI NECESSARI AL PASSAGGIO AD ALTRO ANNO SCOLASTICO NELLE INDICAZIONI DISCIPLINARI DI DIPARTIMENTO) </w:t>
            </w:r>
          </w:p>
          <w:p w:rsidR="00006ADC" w:rsidRDefault="00006ADC">
            <w:pPr>
              <w:jc w:val="both"/>
              <w:rPr>
                <w:b/>
                <w:sz w:val="12"/>
                <w:szCs w:val="12"/>
              </w:rPr>
            </w:pPr>
          </w:p>
          <w:p w:rsidR="00006ADC" w:rsidRDefault="00006ADC">
            <w:pPr>
              <w:jc w:val="both"/>
              <w:rPr>
                <w:b/>
                <w:sz w:val="12"/>
                <w:szCs w:val="12"/>
              </w:rPr>
            </w:pPr>
          </w:p>
          <w:p w:rsidR="00006ADC" w:rsidRDefault="00006ADC">
            <w:pPr>
              <w:jc w:val="both"/>
              <w:rPr>
                <w:b/>
                <w:sz w:val="12"/>
                <w:szCs w:val="12"/>
              </w:rPr>
            </w:pPr>
          </w:p>
          <w:p w:rsidR="00006ADC" w:rsidRDefault="006925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E, DOVE POSSIBILE, IN TRASVERSALITÀ CON ALTRE DISCIPLINE</w:t>
            </w:r>
            <w:r>
              <w:rPr>
                <w:b/>
                <w:sz w:val="20"/>
                <w:szCs w:val="20"/>
              </w:rPr>
              <w:t>.</w:t>
            </w:r>
          </w:p>
          <w:p w:rsidR="00006ADC" w:rsidRDefault="00006ADC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ADC" w:rsidRDefault="006925E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PROVA DI VERIFICA</w:t>
            </w:r>
          </w:p>
          <w:p w:rsidR="00006ADC" w:rsidRDefault="006925E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ESEMPLIFICAZIONE DELLA PROVA DI VERIFICA </w:t>
            </w:r>
            <w:proofErr w:type="gramStart"/>
            <w:r>
              <w:rPr>
                <w:b/>
                <w:sz w:val="14"/>
                <w:szCs w:val="14"/>
              </w:rPr>
              <w:t>( DA</w:t>
            </w:r>
            <w:proofErr w:type="gramEnd"/>
            <w:r>
              <w:rPr>
                <w:b/>
                <w:sz w:val="14"/>
                <w:szCs w:val="14"/>
              </w:rPr>
              <w:t xml:space="preserve"> CON</w:t>
            </w:r>
            <w:r>
              <w:rPr>
                <w:b/>
                <w:sz w:val="14"/>
                <w:szCs w:val="14"/>
              </w:rPr>
              <w:t xml:space="preserve">SEGNARE IN BUSTA CHIUSA IN SEGRETERIA DIDATTICA  ENTRO IL  6 LUGLIO 2021 CON FIRMA E DATA DI CONSEGNA ). </w:t>
            </w:r>
          </w:p>
          <w:p w:rsidR="00006ADC" w:rsidRDefault="006925E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INDICAZIONI COMPENSATIVE</w:t>
            </w:r>
          </w:p>
          <w:p w:rsidR="00006ADC" w:rsidRDefault="006925EE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DISPENSATIVE E MODALITÀ </w:t>
            </w:r>
          </w:p>
          <w:p w:rsidR="00006ADC" w:rsidRDefault="006925EE">
            <w:pPr>
              <w:jc w:val="both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( TEMPO</w:t>
            </w:r>
            <w:proofErr w:type="gramEnd"/>
            <w:r>
              <w:rPr>
                <w:b/>
                <w:sz w:val="14"/>
                <w:szCs w:val="14"/>
              </w:rPr>
              <w:t xml:space="preserve"> ECC) </w:t>
            </w:r>
          </w:p>
          <w:p w:rsidR="00006ADC" w:rsidRDefault="006925EE">
            <w:pPr>
              <w:jc w:val="both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ALL'INTERNO DELLA BUSTA SARANNO INDICATE IN MODO PRECISO E </w:t>
            </w:r>
            <w:proofErr w:type="gramStart"/>
            <w:r>
              <w:rPr>
                <w:b/>
                <w:sz w:val="14"/>
                <w:szCs w:val="14"/>
              </w:rPr>
              <w:t xml:space="preserve">PUNTUALE  </w:t>
            </w:r>
            <w:r>
              <w:rPr>
                <w:b/>
                <w:sz w:val="12"/>
                <w:szCs w:val="12"/>
              </w:rPr>
              <w:t>(</w:t>
            </w:r>
            <w:proofErr w:type="gramEnd"/>
            <w:r>
              <w:rPr>
                <w:b/>
                <w:sz w:val="12"/>
                <w:szCs w:val="12"/>
              </w:rPr>
              <w:t>RISPETTATE  ANCHE NEL FORMAT DELLA PROVA STESSA )</w:t>
            </w:r>
            <w:r>
              <w:rPr>
                <w:b/>
                <w:sz w:val="14"/>
                <w:szCs w:val="14"/>
              </w:rPr>
              <w:t xml:space="preserve"> IN PRESENZA DI SOGGETTI DSA ECC.,</w:t>
            </w:r>
            <w:r>
              <w:rPr>
                <w:b/>
                <w:sz w:val="14"/>
                <w:szCs w:val="14"/>
                <w:u w:val="single"/>
              </w:rPr>
              <w:t>TUTTO QUANTO DEFINITO NEI DOCUMENTI CONDIVISI CON LE FAMIGLIE.</w:t>
            </w:r>
          </w:p>
          <w:p w:rsidR="00006ADC" w:rsidRDefault="00006ADC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:rsidR="00006ADC" w:rsidRDefault="00006ADC"/>
    <w:sectPr w:rsidR="00006A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9752E"/>
    <w:multiLevelType w:val="multilevel"/>
    <w:tmpl w:val="757C8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0156CC"/>
    <w:multiLevelType w:val="multilevel"/>
    <w:tmpl w:val="357EB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DC"/>
    <w:rsid w:val="00006ADC"/>
    <w:rsid w:val="006925EE"/>
    <w:rsid w:val="008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3D44"/>
  <w15:docId w15:val="{07B76DE1-3D38-4EA6-83A5-3A1AA819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2021-06-24T06:29:00Z</dcterms:created>
  <dcterms:modified xsi:type="dcterms:W3CDTF">2021-06-24T06:29:00Z</dcterms:modified>
</cp:coreProperties>
</file>